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F404EC" w:rsidRPr="00F404E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6FEB" w:rsidRDefault="00F404EC" w:rsidP="005E4C66">
            <w:pPr>
              <w:widowControl/>
              <w:spacing w:line="356" w:lineRule="atLeast"/>
              <w:jc w:val="center"/>
              <w:rPr>
                <w:rFonts w:asciiTheme="minorEastAsia" w:hAnsiTheme="minorEastAsia" w:cs="宋体"/>
                <w:b/>
                <w:color w:val="333333"/>
                <w:kern w:val="0"/>
                <w:sz w:val="28"/>
                <w:szCs w:val="28"/>
              </w:rPr>
            </w:pPr>
            <w:r w:rsidRPr="00866FEB">
              <w:rPr>
                <w:rFonts w:asciiTheme="minorEastAsia" w:hAnsiTheme="minorEastAsia" w:cs="宋体" w:hint="eastAsia"/>
                <w:b/>
                <w:color w:val="333333"/>
                <w:kern w:val="0"/>
                <w:sz w:val="28"/>
                <w:szCs w:val="28"/>
              </w:rPr>
              <w:t>常熟市第二人民医院</w:t>
            </w:r>
            <w:r w:rsidR="00CE431C" w:rsidRPr="00866FEB">
              <w:rPr>
                <w:rFonts w:asciiTheme="minorEastAsia" w:hAnsiTheme="minorEastAsia" w:cs="宋体" w:hint="eastAsia"/>
                <w:b/>
                <w:color w:val="333333"/>
                <w:kern w:val="0"/>
                <w:sz w:val="28"/>
                <w:szCs w:val="28"/>
              </w:rPr>
              <w:t>关</w:t>
            </w:r>
            <w:r w:rsidR="005E4C66" w:rsidRPr="00866FEB">
              <w:rPr>
                <w:rFonts w:asciiTheme="minorEastAsia" w:hAnsiTheme="minorEastAsia" w:cs="宋体" w:hint="eastAsia"/>
                <w:b/>
                <w:color w:val="333333"/>
                <w:kern w:val="0"/>
                <w:sz w:val="28"/>
                <w:szCs w:val="28"/>
              </w:rPr>
              <w:t>于</w:t>
            </w:r>
            <w:r w:rsidR="00866FEB" w:rsidRPr="00866FEB">
              <w:rPr>
                <w:rFonts w:asciiTheme="minorEastAsia" w:hAnsiTheme="minorEastAsia" w:cs="宋体" w:hint="eastAsia"/>
                <w:b/>
                <w:color w:val="333333"/>
                <w:kern w:val="0"/>
                <w:sz w:val="28"/>
                <w:szCs w:val="28"/>
              </w:rPr>
              <w:t>超广角眼底成像系统</w:t>
            </w:r>
          </w:p>
          <w:p w:rsidR="00F404EC" w:rsidRPr="00866FEB" w:rsidRDefault="00866FEB" w:rsidP="005E4C66">
            <w:pPr>
              <w:widowControl/>
              <w:spacing w:line="356" w:lineRule="atLeast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866FEB">
              <w:rPr>
                <w:rFonts w:asciiTheme="minorEastAsia" w:hAnsiTheme="minorEastAsia" w:cs="宋体" w:hint="eastAsia"/>
                <w:b/>
                <w:color w:val="333333"/>
                <w:kern w:val="0"/>
                <w:sz w:val="28"/>
                <w:szCs w:val="28"/>
              </w:rPr>
              <w:t>等</w:t>
            </w:r>
            <w:r w:rsidR="00CE431C" w:rsidRPr="00866FEB">
              <w:rPr>
                <w:rFonts w:asciiTheme="minorEastAsia" w:hAnsiTheme="minorEastAsia" w:cs="宋体" w:hint="eastAsia"/>
                <w:b/>
                <w:color w:val="333333"/>
                <w:kern w:val="0"/>
                <w:sz w:val="28"/>
                <w:szCs w:val="28"/>
              </w:rPr>
              <w:t>设备</w:t>
            </w:r>
            <w:r w:rsidR="00F404EC" w:rsidRPr="00866FEB">
              <w:rPr>
                <w:rFonts w:asciiTheme="minorEastAsia" w:hAnsiTheme="minorEastAsia" w:cs="宋体" w:hint="eastAsia"/>
                <w:b/>
                <w:color w:val="333333"/>
                <w:kern w:val="0"/>
                <w:sz w:val="28"/>
                <w:szCs w:val="28"/>
              </w:rPr>
              <w:t>院内产品介绍的通知</w:t>
            </w:r>
          </w:p>
        </w:tc>
      </w:tr>
    </w:tbl>
    <w:p w:rsidR="00F404EC" w:rsidRPr="00F404EC" w:rsidRDefault="00F404EC" w:rsidP="00F404EC">
      <w:pPr>
        <w:widowControl/>
        <w:spacing w:line="356" w:lineRule="atLeast"/>
        <w:jc w:val="left"/>
        <w:rPr>
          <w:rFonts w:ascii="微软雅黑" w:eastAsia="微软雅黑" w:hAnsi="微软雅黑" w:cs="宋体"/>
          <w:vanish/>
          <w:color w:val="333333"/>
          <w:kern w:val="0"/>
          <w:sz w:val="17"/>
          <w:szCs w:val="17"/>
        </w:rPr>
      </w:pPr>
    </w:p>
    <w:tbl>
      <w:tblPr>
        <w:tblW w:w="10701" w:type="dxa"/>
        <w:jc w:val="center"/>
        <w:tblCellSpacing w:w="0" w:type="dxa"/>
        <w:tblInd w:w="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1"/>
      </w:tblGrid>
      <w:tr w:rsidR="00F404EC" w:rsidRPr="00E73588" w:rsidTr="006867CF">
        <w:trPr>
          <w:tblCellSpacing w:w="0" w:type="dxa"/>
          <w:jc w:val="center"/>
        </w:trPr>
        <w:tc>
          <w:tcPr>
            <w:tcW w:w="107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04D0" w:rsidRPr="00E73588" w:rsidRDefault="00F404EC" w:rsidP="00CE431C">
            <w:pPr>
              <w:widowControl/>
              <w:spacing w:line="356" w:lineRule="atLeast"/>
              <w:jc w:val="left"/>
              <w:rPr>
                <w:rFonts w:asciiTheme="minorEastAsia" w:hAnsiTheme="minorEastAsia" w:cs="宋体"/>
                <w:color w:val="333333"/>
                <w:spacing w:val="2"/>
                <w:kern w:val="0"/>
                <w:szCs w:val="21"/>
              </w:rPr>
            </w:pPr>
            <w:r w:rsidRPr="00E73588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各生产厂家、供应商：</w:t>
            </w:r>
            <w:r w:rsidR="00A53E34" w:rsidRPr="00E73588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  <w:t>  </w:t>
            </w:r>
            <w:r w:rsidRPr="00E73588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经院部研究决定，近日医院</w:t>
            </w:r>
            <w:proofErr w:type="gramStart"/>
            <w:r w:rsidRPr="00E73588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就需</w:t>
            </w:r>
            <w:r w:rsidR="00E266D1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超广角</w:t>
            </w:r>
            <w:proofErr w:type="gramEnd"/>
            <w:r w:rsidR="00E266D1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眼底成像系统等</w:t>
            </w:r>
            <w:r w:rsidR="00CE431C" w:rsidRPr="00CE431C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设备</w:t>
            </w:r>
            <w:r w:rsidRPr="00E73588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进行院内产品介绍。欢迎有资质的医疗设备生产厂家、供应商前来我院报名，接洽相关事宜。</w:t>
            </w:r>
            <w:r w:rsidRPr="00E73588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  <w:t>一、采购内容：</w:t>
            </w:r>
          </w:p>
          <w:tbl>
            <w:tblPr>
              <w:tblW w:w="7430" w:type="dxa"/>
              <w:tblLook w:val="04A0" w:firstRow="1" w:lastRow="0" w:firstColumn="1" w:lastColumn="0" w:noHBand="0" w:noVBand="1"/>
            </w:tblPr>
            <w:tblGrid>
              <w:gridCol w:w="3603"/>
              <w:gridCol w:w="1418"/>
              <w:gridCol w:w="2409"/>
            </w:tblGrid>
            <w:tr w:rsidR="00CE431C" w:rsidRPr="000F115C" w:rsidTr="006D461C">
              <w:trPr>
                <w:trHeight w:val="581"/>
              </w:trPr>
              <w:tc>
                <w:tcPr>
                  <w:tcW w:w="3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431C" w:rsidRPr="000F115C" w:rsidRDefault="00CE431C" w:rsidP="000F115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0F115C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设备名称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431C" w:rsidRPr="000F115C" w:rsidRDefault="00CE431C" w:rsidP="00227E88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0F115C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数量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431C" w:rsidRPr="000F115C" w:rsidRDefault="00CE431C" w:rsidP="00227E88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0F115C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备注</w:t>
                  </w:r>
                </w:p>
              </w:tc>
            </w:tr>
            <w:tr w:rsidR="00E266D1" w:rsidRPr="000F115C" w:rsidTr="00E266D1">
              <w:trPr>
                <w:trHeight w:val="547"/>
              </w:trPr>
              <w:tc>
                <w:tcPr>
                  <w:tcW w:w="3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266D1" w:rsidRDefault="00E266D1" w:rsidP="000F115C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333333"/>
                      <w:spacing w:val="2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="宋体" w:hint="eastAsia"/>
                      <w:color w:val="333333"/>
                      <w:spacing w:val="2"/>
                      <w:kern w:val="0"/>
                      <w:szCs w:val="21"/>
                    </w:rPr>
                    <w:t>超广角眼底成像系统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266D1" w:rsidRDefault="00E266D1" w:rsidP="00227E88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266D1" w:rsidRPr="000F115C" w:rsidRDefault="003360C9" w:rsidP="00227E88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2"/>
                    </w:rPr>
                    <w:t>进口产品</w:t>
                  </w:r>
                </w:p>
              </w:tc>
            </w:tr>
            <w:tr w:rsidR="00E266D1" w:rsidRPr="000F115C" w:rsidTr="00E266D1">
              <w:trPr>
                <w:trHeight w:val="569"/>
              </w:trPr>
              <w:tc>
                <w:tcPr>
                  <w:tcW w:w="3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266D1" w:rsidRDefault="00E266D1" w:rsidP="000F115C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333333"/>
                      <w:spacing w:val="2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="宋体" w:hint="eastAsia"/>
                      <w:color w:val="333333"/>
                      <w:spacing w:val="2"/>
                      <w:kern w:val="0"/>
                      <w:szCs w:val="21"/>
                    </w:rPr>
                    <w:t>高效液相色谱串联质谱仪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266D1" w:rsidRDefault="00E266D1" w:rsidP="00227E88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266D1" w:rsidRPr="000F115C" w:rsidRDefault="003360C9" w:rsidP="00227E88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2"/>
                    </w:rPr>
                    <w:t>国产产品</w:t>
                  </w:r>
                </w:p>
              </w:tc>
            </w:tr>
          </w:tbl>
          <w:p w:rsidR="00227E88" w:rsidRDefault="00227E88" w:rsidP="00231CB8">
            <w:pPr>
              <w:pStyle w:val="a8"/>
              <w:ind w:firstLineChars="0" w:firstLine="0"/>
              <w:rPr>
                <w:rFonts w:asciiTheme="minorEastAsia" w:hAnsiTheme="minorEastAsia"/>
                <w:szCs w:val="21"/>
              </w:rPr>
            </w:pPr>
          </w:p>
          <w:p w:rsidR="00F404EC" w:rsidRPr="00E73588" w:rsidRDefault="00231CB8" w:rsidP="00227E88">
            <w:pPr>
              <w:pStyle w:val="a8"/>
              <w:ind w:firstLineChars="0" w:firstLine="0"/>
              <w:rPr>
                <w:rFonts w:asciiTheme="minorEastAsia" w:hAnsiTheme="minorEastAsia" w:cs="宋体"/>
                <w:color w:val="333333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二</w:t>
            </w:r>
            <w:r w:rsidR="00F404EC" w:rsidRPr="00E73588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、请有意参加院内产品介绍的合格供应商于</w:t>
            </w:r>
            <w:r w:rsidR="00E266D1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2021</w:t>
            </w:r>
            <w:r w:rsidR="00F404EC" w:rsidRPr="00E73588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年</w:t>
            </w:r>
            <w:r w:rsidR="00E266D1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2</w:t>
            </w:r>
            <w:r w:rsidR="006D5C80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月</w:t>
            </w:r>
            <w:r w:rsidR="00E266D1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24</w:t>
            </w:r>
            <w:r w:rsidR="006D5C80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日至</w:t>
            </w:r>
            <w:r w:rsidR="00E266D1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2</w:t>
            </w:r>
            <w:r w:rsidR="00FC6CFC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月</w:t>
            </w:r>
            <w:r w:rsidR="00E266D1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26</w:t>
            </w:r>
            <w:r w:rsidR="00FC6CFC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日</w:t>
            </w:r>
            <w:r w:rsidR="00F404EC" w:rsidRPr="00E73588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8:00至11:00，下午13:00至16:30</w:t>
            </w:r>
            <w:r w:rsidR="006D5C80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，</w:t>
            </w:r>
            <w:r w:rsidR="00F404EC" w:rsidRPr="00E73588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医院</w:t>
            </w:r>
            <w:r w:rsidR="00E266D1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北部院区</w:t>
            </w:r>
            <w:r w:rsidR="00F404EC" w:rsidRPr="00E73588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招标采购办公室</w:t>
            </w:r>
            <w:r w:rsidR="00E266D1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（480室）</w:t>
            </w:r>
            <w:r w:rsidR="00F404EC" w:rsidRPr="00E73588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报名并确认资格。</w:t>
            </w:r>
            <w:r w:rsidR="00F404EC" w:rsidRPr="00E73588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</w:r>
            <w:r w:rsidR="006867CF" w:rsidRPr="00E73588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        </w:t>
            </w:r>
            <w:r w:rsidR="00F404EC" w:rsidRPr="00E73588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联系人：赵瓘华</w:t>
            </w:r>
            <w:r w:rsidR="00876814" w:rsidRPr="00E73588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、夏英</w:t>
            </w:r>
            <w:r w:rsidR="00F404EC" w:rsidRPr="00E73588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   </w:t>
            </w:r>
            <w:r w:rsidR="00876814" w:rsidRPr="00E73588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      </w:t>
            </w:r>
            <w:r w:rsidR="00F404EC" w:rsidRPr="00E73588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联系电话：0512-52</w:t>
            </w:r>
            <w:r w:rsidR="00700594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277256</w:t>
            </w:r>
          </w:p>
          <w:p w:rsidR="00C50865" w:rsidRDefault="00C50865" w:rsidP="00231CB8">
            <w:pPr>
              <w:widowControl/>
              <w:wordWrap w:val="0"/>
              <w:spacing w:line="428" w:lineRule="atLeast"/>
              <w:rPr>
                <w:rFonts w:asciiTheme="minorEastAsia" w:hAnsiTheme="minorEastAsia" w:cs="宋体"/>
                <w:color w:val="333333"/>
                <w:spacing w:val="2"/>
                <w:kern w:val="0"/>
                <w:szCs w:val="21"/>
              </w:rPr>
            </w:pPr>
          </w:p>
          <w:p w:rsidR="00F404EC" w:rsidRPr="00E73588" w:rsidRDefault="00231CB8" w:rsidP="00DD5C70">
            <w:pPr>
              <w:widowControl/>
              <w:wordWrap w:val="0"/>
              <w:spacing w:line="428" w:lineRule="atLeast"/>
              <w:rPr>
                <w:rFonts w:asciiTheme="minorEastAsia" w:hAnsiTheme="minorEastAsia" w:cs="宋体"/>
                <w:color w:val="333333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三</w:t>
            </w:r>
            <w:r w:rsidR="00F404EC" w:rsidRPr="00E73588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、报名条件</w:t>
            </w:r>
            <w:bookmarkStart w:id="0" w:name="_GoBack"/>
            <w:bookmarkEnd w:id="0"/>
            <w:r w:rsidR="00F404EC" w:rsidRPr="00E73588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  <w:t>1、具有独立承担民事责任的能力；</w:t>
            </w:r>
            <w:r w:rsidR="00F404EC" w:rsidRPr="00E73588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  <w:t>2、具有良好的商业信誉和健全的财务会计制度；</w:t>
            </w:r>
            <w:r w:rsidR="00F404EC" w:rsidRPr="00E73588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  <w:t>3、具有履行合同所必需的设备和专业技术能力；</w:t>
            </w:r>
            <w:r w:rsidR="00F404EC" w:rsidRPr="00E73588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  <w:t>4、有依法缴纳税收和社会保障资金的良好记录；</w:t>
            </w:r>
            <w:r w:rsidR="00F404EC" w:rsidRPr="00E73588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  <w:t>5、经营活动中没有重大违法记录；</w:t>
            </w:r>
            <w:r w:rsidR="00F404EC" w:rsidRPr="00E73588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  <w:t>6、法律、行政法规规定的其他条件；</w:t>
            </w:r>
            <w:r w:rsidR="00F404EC" w:rsidRPr="00E73588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  <w:t>7、具有产品的合法代理资格；</w:t>
            </w:r>
            <w:r w:rsidR="00F404EC" w:rsidRPr="00E73588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</w:r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四</w:t>
            </w:r>
            <w:r w:rsidR="00F404EC" w:rsidRPr="00E73588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、在报名时需向采购单位提供如下材料并加盖公章：</w:t>
            </w:r>
            <w:r w:rsidR="00F404EC" w:rsidRPr="00E73588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  <w:t>1、营业执照复印件；</w:t>
            </w:r>
            <w:r w:rsidR="00F404EC" w:rsidRPr="00E73588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  <w:t>2、医疗器械经营许可证复印件；</w:t>
            </w:r>
            <w:r w:rsidR="00F404EC" w:rsidRPr="00E73588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  <w:t>3、产品的合法代理证明复印件；</w:t>
            </w:r>
            <w:r w:rsidR="00F404EC" w:rsidRPr="00E73588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  <w:t>4、投标企业法定代表授权委托书原件，附法人及受委托人身份证复印件。</w:t>
            </w:r>
            <w:r w:rsidR="00F404EC" w:rsidRPr="00E73588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  <w:t>5、参与谈判的产品的注册证。</w:t>
            </w:r>
            <w:r w:rsidR="00F404EC" w:rsidRPr="00E73588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</w:r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五</w:t>
            </w:r>
            <w:r w:rsidR="00E913AA" w:rsidRPr="00E73588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、</w:t>
            </w:r>
            <w:r w:rsidR="00F404EC" w:rsidRPr="00E73588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根据报名情况确定</w:t>
            </w:r>
            <w:r w:rsidR="00DD5C70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推介</w:t>
            </w:r>
            <w:r w:rsidR="00F404EC" w:rsidRPr="00E73588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时间，并通知各报名单位。 </w:t>
            </w:r>
          </w:p>
        </w:tc>
      </w:tr>
    </w:tbl>
    <w:p w:rsidR="00D06BE6" w:rsidRPr="00E73588" w:rsidRDefault="00D06BE6" w:rsidP="00D06BE6">
      <w:pPr>
        <w:rPr>
          <w:rFonts w:asciiTheme="minorEastAsia" w:hAnsiTheme="minorEastAsia"/>
          <w:szCs w:val="21"/>
        </w:rPr>
      </w:pPr>
    </w:p>
    <w:sectPr w:rsidR="00D06BE6" w:rsidRPr="00E73588" w:rsidSect="008B6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523" w:rsidRDefault="00CD5523" w:rsidP="00356B65">
      <w:r>
        <w:separator/>
      </w:r>
    </w:p>
  </w:endnote>
  <w:endnote w:type="continuationSeparator" w:id="0">
    <w:p w:rsidR="00CD5523" w:rsidRDefault="00CD5523" w:rsidP="00356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523" w:rsidRDefault="00CD5523" w:rsidP="00356B65">
      <w:r>
        <w:separator/>
      </w:r>
    </w:p>
  </w:footnote>
  <w:footnote w:type="continuationSeparator" w:id="0">
    <w:p w:rsidR="00CD5523" w:rsidRDefault="00CD5523" w:rsidP="00356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B65"/>
    <w:rsid w:val="00004407"/>
    <w:rsid w:val="000138F5"/>
    <w:rsid w:val="000511A8"/>
    <w:rsid w:val="000618B7"/>
    <w:rsid w:val="00063096"/>
    <w:rsid w:val="0006387A"/>
    <w:rsid w:val="00084B84"/>
    <w:rsid w:val="00092C94"/>
    <w:rsid w:val="0009308E"/>
    <w:rsid w:val="00095305"/>
    <w:rsid w:val="000A1E30"/>
    <w:rsid w:val="000A39F6"/>
    <w:rsid w:val="000B46FC"/>
    <w:rsid w:val="000F115C"/>
    <w:rsid w:val="00106126"/>
    <w:rsid w:val="00114CAB"/>
    <w:rsid w:val="001163BC"/>
    <w:rsid w:val="00150C85"/>
    <w:rsid w:val="0016041F"/>
    <w:rsid w:val="00170A57"/>
    <w:rsid w:val="001748EB"/>
    <w:rsid w:val="001A0B77"/>
    <w:rsid w:val="001D1A2F"/>
    <w:rsid w:val="001E2B56"/>
    <w:rsid w:val="001E58DE"/>
    <w:rsid w:val="00227E88"/>
    <w:rsid w:val="00231CB8"/>
    <w:rsid w:val="0024691D"/>
    <w:rsid w:val="002551C5"/>
    <w:rsid w:val="0026686B"/>
    <w:rsid w:val="00267F1B"/>
    <w:rsid w:val="00273650"/>
    <w:rsid w:val="0028712D"/>
    <w:rsid w:val="002C0FE6"/>
    <w:rsid w:val="002E00A0"/>
    <w:rsid w:val="002E43B4"/>
    <w:rsid w:val="002F6926"/>
    <w:rsid w:val="00310953"/>
    <w:rsid w:val="00314824"/>
    <w:rsid w:val="00321E3E"/>
    <w:rsid w:val="003360C9"/>
    <w:rsid w:val="00341CAD"/>
    <w:rsid w:val="00347621"/>
    <w:rsid w:val="00356B65"/>
    <w:rsid w:val="00373D5E"/>
    <w:rsid w:val="00375849"/>
    <w:rsid w:val="00376044"/>
    <w:rsid w:val="003C141B"/>
    <w:rsid w:val="003C1D98"/>
    <w:rsid w:val="003C688C"/>
    <w:rsid w:val="003E2A89"/>
    <w:rsid w:val="00495178"/>
    <w:rsid w:val="004D6814"/>
    <w:rsid w:val="005000A6"/>
    <w:rsid w:val="00523974"/>
    <w:rsid w:val="005376CF"/>
    <w:rsid w:val="00547A05"/>
    <w:rsid w:val="00550FD2"/>
    <w:rsid w:val="00567586"/>
    <w:rsid w:val="00571555"/>
    <w:rsid w:val="00593481"/>
    <w:rsid w:val="005A4162"/>
    <w:rsid w:val="005C3464"/>
    <w:rsid w:val="005C7E3C"/>
    <w:rsid w:val="005D6876"/>
    <w:rsid w:val="005E4C66"/>
    <w:rsid w:val="005F1F07"/>
    <w:rsid w:val="005F3443"/>
    <w:rsid w:val="00612EFD"/>
    <w:rsid w:val="00621545"/>
    <w:rsid w:val="00622300"/>
    <w:rsid w:val="0062328D"/>
    <w:rsid w:val="0066022A"/>
    <w:rsid w:val="006674C8"/>
    <w:rsid w:val="00670B49"/>
    <w:rsid w:val="00686696"/>
    <w:rsid w:val="006867CF"/>
    <w:rsid w:val="006915F7"/>
    <w:rsid w:val="00693D2F"/>
    <w:rsid w:val="006C4F5B"/>
    <w:rsid w:val="006D461C"/>
    <w:rsid w:val="006D5C80"/>
    <w:rsid w:val="00700594"/>
    <w:rsid w:val="00701B1C"/>
    <w:rsid w:val="0070533D"/>
    <w:rsid w:val="00706AAF"/>
    <w:rsid w:val="00733DC8"/>
    <w:rsid w:val="00746B12"/>
    <w:rsid w:val="00764CE5"/>
    <w:rsid w:val="00782B73"/>
    <w:rsid w:val="00791320"/>
    <w:rsid w:val="00793142"/>
    <w:rsid w:val="007F7204"/>
    <w:rsid w:val="00820F0C"/>
    <w:rsid w:val="0082344B"/>
    <w:rsid w:val="0085002A"/>
    <w:rsid w:val="0085229E"/>
    <w:rsid w:val="00866FEB"/>
    <w:rsid w:val="00876814"/>
    <w:rsid w:val="0089592F"/>
    <w:rsid w:val="008B6178"/>
    <w:rsid w:val="008C4FEA"/>
    <w:rsid w:val="008D0173"/>
    <w:rsid w:val="008E3EF5"/>
    <w:rsid w:val="008F1754"/>
    <w:rsid w:val="009058FB"/>
    <w:rsid w:val="00960A32"/>
    <w:rsid w:val="009804D0"/>
    <w:rsid w:val="00981A9A"/>
    <w:rsid w:val="009A3D4A"/>
    <w:rsid w:val="009B3A4C"/>
    <w:rsid w:val="009C2E6C"/>
    <w:rsid w:val="009C3E1A"/>
    <w:rsid w:val="009D5476"/>
    <w:rsid w:val="009D7223"/>
    <w:rsid w:val="00A16F10"/>
    <w:rsid w:val="00A247AA"/>
    <w:rsid w:val="00A26288"/>
    <w:rsid w:val="00A3281E"/>
    <w:rsid w:val="00A35FD6"/>
    <w:rsid w:val="00A53E34"/>
    <w:rsid w:val="00A56CBD"/>
    <w:rsid w:val="00A7271F"/>
    <w:rsid w:val="00A97923"/>
    <w:rsid w:val="00AA6106"/>
    <w:rsid w:val="00AD02C7"/>
    <w:rsid w:val="00AD3F0E"/>
    <w:rsid w:val="00AF2314"/>
    <w:rsid w:val="00B5221B"/>
    <w:rsid w:val="00B52260"/>
    <w:rsid w:val="00B63EEA"/>
    <w:rsid w:val="00B701D4"/>
    <w:rsid w:val="00BF498E"/>
    <w:rsid w:val="00C24FB1"/>
    <w:rsid w:val="00C2786C"/>
    <w:rsid w:val="00C412FC"/>
    <w:rsid w:val="00C50271"/>
    <w:rsid w:val="00C50865"/>
    <w:rsid w:val="00C50BD6"/>
    <w:rsid w:val="00C72D63"/>
    <w:rsid w:val="00C777C2"/>
    <w:rsid w:val="00CB0DAE"/>
    <w:rsid w:val="00CC0944"/>
    <w:rsid w:val="00CD5523"/>
    <w:rsid w:val="00CE431C"/>
    <w:rsid w:val="00D06168"/>
    <w:rsid w:val="00D06BE6"/>
    <w:rsid w:val="00D0757E"/>
    <w:rsid w:val="00D248BB"/>
    <w:rsid w:val="00D25088"/>
    <w:rsid w:val="00D303C6"/>
    <w:rsid w:val="00D47DB6"/>
    <w:rsid w:val="00D546F8"/>
    <w:rsid w:val="00D562F5"/>
    <w:rsid w:val="00D62B7E"/>
    <w:rsid w:val="00D65902"/>
    <w:rsid w:val="00D8376F"/>
    <w:rsid w:val="00D837C5"/>
    <w:rsid w:val="00DA412D"/>
    <w:rsid w:val="00DA7F51"/>
    <w:rsid w:val="00DD5C70"/>
    <w:rsid w:val="00DD6099"/>
    <w:rsid w:val="00E266D1"/>
    <w:rsid w:val="00E35AA0"/>
    <w:rsid w:val="00E4124F"/>
    <w:rsid w:val="00E50BC2"/>
    <w:rsid w:val="00E53EEF"/>
    <w:rsid w:val="00E54D53"/>
    <w:rsid w:val="00E73588"/>
    <w:rsid w:val="00E913AA"/>
    <w:rsid w:val="00EA5534"/>
    <w:rsid w:val="00EA740E"/>
    <w:rsid w:val="00EC47FE"/>
    <w:rsid w:val="00ED4D80"/>
    <w:rsid w:val="00F12AE8"/>
    <w:rsid w:val="00F222BD"/>
    <w:rsid w:val="00F404EC"/>
    <w:rsid w:val="00F42B68"/>
    <w:rsid w:val="00F56535"/>
    <w:rsid w:val="00F75737"/>
    <w:rsid w:val="00F76CCD"/>
    <w:rsid w:val="00F94D32"/>
    <w:rsid w:val="00FA49F9"/>
    <w:rsid w:val="00FC6CFC"/>
    <w:rsid w:val="00FD65B1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6B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6B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6B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6B65"/>
    <w:rPr>
      <w:sz w:val="18"/>
      <w:szCs w:val="18"/>
    </w:rPr>
  </w:style>
  <w:style w:type="paragraph" w:styleId="a5">
    <w:name w:val="Normal (Web)"/>
    <w:basedOn w:val="a"/>
    <w:uiPriority w:val="99"/>
    <w:unhideWhenUsed/>
    <w:rsid w:val="00F404EC"/>
    <w:pPr>
      <w:widowControl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F404E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404EC"/>
    <w:rPr>
      <w:sz w:val="18"/>
      <w:szCs w:val="18"/>
    </w:rPr>
  </w:style>
  <w:style w:type="table" w:styleId="a7">
    <w:name w:val="Table Grid"/>
    <w:basedOn w:val="a1"/>
    <w:uiPriority w:val="59"/>
    <w:rsid w:val="00F404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867C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6B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6B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6B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6B65"/>
    <w:rPr>
      <w:sz w:val="18"/>
      <w:szCs w:val="18"/>
    </w:rPr>
  </w:style>
  <w:style w:type="paragraph" w:styleId="a5">
    <w:name w:val="Normal (Web)"/>
    <w:basedOn w:val="a"/>
    <w:uiPriority w:val="99"/>
    <w:unhideWhenUsed/>
    <w:rsid w:val="00F404EC"/>
    <w:pPr>
      <w:widowControl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F404E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404EC"/>
    <w:rPr>
      <w:sz w:val="18"/>
      <w:szCs w:val="18"/>
    </w:rPr>
  </w:style>
  <w:style w:type="table" w:styleId="a7">
    <w:name w:val="Table Grid"/>
    <w:basedOn w:val="a1"/>
    <w:uiPriority w:val="59"/>
    <w:rsid w:val="00F404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867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89</Words>
  <Characters>511</Characters>
  <Application>Microsoft Office Word</Application>
  <DocSecurity>0</DocSecurity>
  <Lines>4</Lines>
  <Paragraphs>1</Paragraphs>
  <ScaleCrop>false</ScaleCrop>
  <Company>Microsoft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zhaoguanhua</dc:creator>
  <cp:lastModifiedBy>王健</cp:lastModifiedBy>
  <cp:revision>8</cp:revision>
  <cp:lastPrinted>2018-07-17T06:28:00Z</cp:lastPrinted>
  <dcterms:created xsi:type="dcterms:W3CDTF">2021-02-18T01:06:00Z</dcterms:created>
  <dcterms:modified xsi:type="dcterms:W3CDTF">2021-02-19T06:16:00Z</dcterms:modified>
</cp:coreProperties>
</file>